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453A" w:rsidRPr="00B35254" w:rsidRDefault="00E8453A" w:rsidP="00B352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>STANDARDY OCHRONY MAŁOLETNICH</w:t>
      </w:r>
    </w:p>
    <w:p w:rsidR="00E8453A" w:rsidRPr="00B35254" w:rsidRDefault="00E8453A" w:rsidP="00B352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>W CENTRUM SPORTU I REKREACJI „WODNIK” W OZORKOWIE</w:t>
      </w:r>
    </w:p>
    <w:p w:rsidR="00E8453A" w:rsidRPr="00B35254" w:rsidRDefault="00E8453A" w:rsidP="00B352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453A" w:rsidRPr="00B35254" w:rsidRDefault="00E8453A" w:rsidP="00B352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>NAJWAŻNIEJSZE INFORMACJE DLA MAŁOLETNICH</w:t>
      </w:r>
    </w:p>
    <w:p w:rsidR="00E8453A" w:rsidRPr="00B35254" w:rsidRDefault="00E8453A" w:rsidP="00B3525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 xml:space="preserve">Małoletni (Dziecko) </w:t>
      </w:r>
      <w:r w:rsidRPr="00B35254">
        <w:rPr>
          <w:rFonts w:ascii="Arial" w:hAnsi="Arial" w:cs="Arial"/>
          <w:sz w:val="24"/>
          <w:szCs w:val="24"/>
        </w:rPr>
        <w:t xml:space="preserve">– to każda osoba do ukończenia 18. roku życia.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Dobro osób Małoletnich jest naczelną wartością, którą kieruje się Centrum Sportu i Rekreacji „Wodnik” w Ozorkowie prowadząc działalność związaną z rekreacją, sportem oraz rozwijaniem zainteresowań przez Małoletnich, co oznacza, że: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1. Każda osoba Małoletnia winna być traktowana z należnym jej szacunkiem oraz poszanowaniem jej godności.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2. Niedopuszczalne jest Krzywdzenie Małoletniego, w tym w szczególności stosowanie wobec niego przemocy w jakiejkolwiek formie.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3. Personel winien reagować w sytuacji Krzywdzenia Małoletniego lub zaistnienia uzasadnionego podejrzenia, że dochodzi do Krzywdzenia Małoletniego.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 xml:space="preserve">JESTEŚ OSOBĄ MAŁOLETNIĄ?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 xml:space="preserve">OTO NAJWAŻNIEJSZE ZASADY BEZPIECZNYCH RELACJI MIĘDZY MAŁOLETNIM A NASZYM PERSONELEM OBOWIAZUJĄCE W CENTRUM SPORTU </w:t>
      </w:r>
      <w:r w:rsidR="00E1230D" w:rsidRPr="00B35254">
        <w:rPr>
          <w:rFonts w:ascii="Arial" w:hAnsi="Arial" w:cs="Arial"/>
          <w:b/>
          <w:bCs/>
          <w:sz w:val="24"/>
          <w:szCs w:val="24"/>
        </w:rPr>
        <w:t xml:space="preserve">I REKREACJI „WODNIK” W OZORKOWIE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1. W komunikacji z Małoletnimi należy zachować cierpliwość i szacunek.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2. Niedopuszczalne jest zawstydzanie, upokarzanie, lekceważenie lub obrażanie Małoletniego.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3. Nie wolno krzyczeć na Małoletnich. Wyjątek stanowią sytuacje, kiedy dochodzi </w:t>
      </w:r>
      <w:r w:rsidR="00E1230D" w:rsidRP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do zagrożenia życia lub zdrowia Małoletniego.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lastRenderedPageBreak/>
        <w:t xml:space="preserve">4. Należy unikać sytuacji pozostawania Członka Personelu z Małoletnim sam na sam </w:t>
      </w:r>
      <w:r w:rsidR="00E1230D" w:rsidRP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w pomieszczeniach nieobjętych monitoringiem, chyba że jest to uzasadnione szczególnymi </w:t>
      </w:r>
      <w:r w:rsidR="00E1230D" w:rsidRPr="00B35254">
        <w:rPr>
          <w:rFonts w:ascii="Arial" w:hAnsi="Arial" w:cs="Arial"/>
          <w:sz w:val="24"/>
          <w:szCs w:val="24"/>
        </w:rPr>
        <w:t xml:space="preserve">            </w:t>
      </w:r>
      <w:r w:rsidRPr="00B35254">
        <w:rPr>
          <w:rFonts w:ascii="Arial" w:hAnsi="Arial" w:cs="Arial"/>
          <w:sz w:val="24"/>
          <w:szCs w:val="24"/>
        </w:rPr>
        <w:t xml:space="preserve">okolicznościami (np. zagrożenie życia/zdrowia Małoletniego).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5. Nie wolno zachowywać się w obecności Małoletnich w sposób niestosowny: używanie wulgarnych słów, gestów, żartów, czynienie obraźliwych uwag, nawiązywanie </w:t>
      </w:r>
      <w:r w:rsidR="00E1230D" w:rsidRP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w wypowiedziach do aktywności bądź atrakcyjności seksualnej lub wykorzystywanie wobec Małoletniego relacji władzy lub przewagi fizycznej (zastraszanie, przymuszanie, groźby).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6. Obowiązuje zasada równości traktowania Małoletnich – bez względu na ich płeć, orientację seksualną, sprawność/niepełnosprawność, status społeczny, etniczny, religijny, kulturowy, światopogląd.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7. Zabronione jest nawiązywanie z Małoletnim jakichkolwiek relacji romantycznych </w:t>
      </w:r>
      <w:r w:rsidR="00E1230D" w:rsidRP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lub seksualnych,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czy składanie mu propozycji o nieodpowiednim charakterze. Dotyczy to także seksualnych komentarzy, żartów gestów, udostępniania Małoletnim treści erotycznych i pornograficznych bez względu na formę.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8. Zabronione jest proponowanie Małoletnim alkoholu, wyrobów tytoniowych, </w:t>
      </w:r>
      <w:r w:rsid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e-papierosów, napojów energetycznych, nielegalnych substancji, jak również używanie ich w obecności Małoletnich.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9. Kontakt fizyczny Personelu z Małoletnim jest co do zasady niedozwolony. Wyjątkiem </w:t>
      </w:r>
      <w:r w:rsidR="00E1230D" w:rsidRP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są sytuacje kiedy kontakt taki nie prowadzi do Krzywdzenia Małoletniego i jest uzasadniony okolicznościami – np. pokazanie prawidłowości układu ciała w trakcie ćwiczeń, nauka sportów walki, udzielenie pierwszej pomocy, inne sytuacje zagrożenia życia/zdrowia Małoletniego. Należy w związku z tym przestrzegać następujących zasad: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1) Nie wolno bić, popychać, szturchać ani w jakikolwiek inny sposób naruszać integralności fizycznej Małoletniego,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2) Nie wolno dotykać Małoletniego w sposób, który może być uznany za nieprzyzwoity bądź niestosowny,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lastRenderedPageBreak/>
        <w:t xml:space="preserve">3) Nie wolno łaskotać, udawać walki z Małoletnimi czy prowadzić brutalnych zabaw fizycznych,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4) Kontakt fizyczny z Małoletnim nigdy nie może być niejawny bądź ukrywany, wiązać się </w:t>
      </w:r>
      <w:r w:rsidR="00E1230D" w:rsidRP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z jakąkolwiek gratyfikacją ani wynikać z relacji władzy,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5) W sytuacjach wymagających udzielenia Małoletniemu pomocy, należy unikać kontaktów innych niż niezbędne do udzielenia pomocy. 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10. Nie wolno zapraszać Małoletnich do swojego miejsca zamieszkania/pobytu ani spotykać się z nimi poza godzinami pracy. Dotyczy to także kontaktów z Małoletnimi poprzez prywatne kanały komunikacji (prywatny telefon /e-mail, komunikatory, profile w mediach społecznościowych). </w:t>
      </w: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11. Jeśli zachodzi taka konieczność, właściwą formą komunikacji z Małoletnim lub jego Opiekunem prawnym poza godzinami pracy są kanały służbowe (e-mail, telefon służbowy).  </w:t>
      </w:r>
    </w:p>
    <w:p w:rsidR="00E1230D" w:rsidRPr="00B35254" w:rsidRDefault="00E1230D" w:rsidP="00B352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453A" w:rsidRPr="00B35254" w:rsidRDefault="00E8453A" w:rsidP="00B3525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5254">
        <w:rPr>
          <w:rFonts w:ascii="Arial" w:hAnsi="Arial" w:cs="Arial"/>
          <w:b/>
          <w:bCs/>
          <w:sz w:val="24"/>
          <w:szCs w:val="24"/>
        </w:rPr>
        <w:t xml:space="preserve">ZGŁOSZENIE KRZYWDZENIA LUB PODEJRZENIA KRZYWDZENIA MAŁOLETNIEGO </w:t>
      </w:r>
      <w:r w:rsidRPr="00B35254">
        <w:rPr>
          <w:rFonts w:ascii="Arial" w:hAnsi="Arial" w:cs="Arial"/>
          <w:sz w:val="24"/>
          <w:szCs w:val="24"/>
        </w:rPr>
        <w:t>[dot. zgłoszeń dokonywanych przez osoby niebędące</w:t>
      </w:r>
      <w:r w:rsidR="00E1230D" w:rsidRPr="00B35254">
        <w:rPr>
          <w:rFonts w:ascii="Arial" w:hAnsi="Arial" w:cs="Arial"/>
          <w:sz w:val="24"/>
          <w:szCs w:val="24"/>
        </w:rPr>
        <w:t xml:space="preserve"> </w:t>
      </w:r>
      <w:r w:rsidR="00AB45FC" w:rsidRPr="00B35254">
        <w:rPr>
          <w:rFonts w:ascii="Arial" w:hAnsi="Arial" w:cs="Arial"/>
          <w:sz w:val="24"/>
          <w:szCs w:val="24"/>
        </w:rPr>
        <w:t xml:space="preserve">pracownikami </w:t>
      </w:r>
      <w:proofErr w:type="spellStart"/>
      <w:r w:rsidR="00AB45FC" w:rsidRPr="00B35254">
        <w:rPr>
          <w:rFonts w:ascii="Arial" w:hAnsi="Arial" w:cs="Arial"/>
          <w:sz w:val="24"/>
          <w:szCs w:val="24"/>
        </w:rPr>
        <w:t>CSiR</w:t>
      </w:r>
      <w:proofErr w:type="spellEnd"/>
      <w:r w:rsidR="00AB45FC" w:rsidRPr="00B35254">
        <w:rPr>
          <w:rFonts w:ascii="Arial" w:hAnsi="Arial" w:cs="Arial"/>
          <w:sz w:val="24"/>
          <w:szCs w:val="24"/>
        </w:rPr>
        <w:t xml:space="preserve"> „WODNIK”]</w:t>
      </w:r>
    </w:p>
    <w:p w:rsidR="00AB45FC" w:rsidRPr="00B35254" w:rsidRDefault="00E8453A" w:rsidP="00B35254">
      <w:pPr>
        <w:spacing w:line="360" w:lineRule="auto"/>
        <w:jc w:val="both"/>
        <w:rPr>
          <w:rFonts w:ascii="Arial" w:hAnsi="Arial" w:cs="Arial"/>
        </w:rPr>
      </w:pPr>
      <w:r w:rsidRPr="00B35254">
        <w:rPr>
          <w:rFonts w:ascii="Arial" w:hAnsi="Arial" w:cs="Arial"/>
          <w:sz w:val="24"/>
          <w:szCs w:val="24"/>
        </w:rPr>
        <w:t>W przypadku Krzywdzenia Małoletniego na terenie obiekt</w:t>
      </w:r>
      <w:r w:rsidR="00AB45FC" w:rsidRPr="00B35254">
        <w:rPr>
          <w:rFonts w:ascii="Arial" w:hAnsi="Arial" w:cs="Arial"/>
          <w:sz w:val="24"/>
          <w:szCs w:val="24"/>
        </w:rPr>
        <w:t xml:space="preserve">ów Centrum Sportu </w:t>
      </w:r>
      <w:r w:rsidR="00B35254">
        <w:rPr>
          <w:rFonts w:ascii="Arial" w:hAnsi="Arial" w:cs="Arial"/>
          <w:sz w:val="24"/>
          <w:szCs w:val="24"/>
        </w:rPr>
        <w:br/>
      </w:r>
      <w:r w:rsidR="00AB45FC" w:rsidRPr="00B35254">
        <w:rPr>
          <w:rFonts w:ascii="Arial" w:hAnsi="Arial" w:cs="Arial"/>
          <w:sz w:val="24"/>
          <w:szCs w:val="24"/>
        </w:rPr>
        <w:t>i Rekreacji „WODNIK” w Ozorkowie</w:t>
      </w:r>
      <w:r w:rsidRPr="00B35254">
        <w:rPr>
          <w:rFonts w:ascii="Arial" w:hAnsi="Arial" w:cs="Arial"/>
          <w:sz w:val="24"/>
          <w:szCs w:val="24"/>
        </w:rPr>
        <w:t xml:space="preserve"> lub podejrzenia takiego Krzywdzenia, każda osoba będąca świadkiem Krzywdzenia lub mająca podejrzenie Krzywdzenia (w tym osoba Małoletnia),  powinna zgłosić tę okoliczność</w:t>
      </w:r>
      <w:r w:rsidR="00AB45FC" w:rsidRPr="00B35254">
        <w:rPr>
          <w:rFonts w:ascii="Arial" w:hAnsi="Arial" w:cs="Arial"/>
        </w:rPr>
        <w:t xml:space="preserve"> </w:t>
      </w:r>
    </w:p>
    <w:p w:rsidR="00AB45FC" w:rsidRPr="00B35254" w:rsidRDefault="00AB45FC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>1)</w:t>
      </w:r>
      <w:r w:rsidRPr="00B35254">
        <w:rPr>
          <w:rFonts w:ascii="Arial" w:hAnsi="Arial" w:cs="Arial"/>
          <w:sz w:val="24"/>
          <w:szCs w:val="24"/>
        </w:rPr>
        <w:tab/>
        <w:t>jeśli zdarzenie ma miejsce w hali basenowej – najbliższemu ratownikowi,</w:t>
      </w:r>
    </w:p>
    <w:p w:rsidR="00AB45FC" w:rsidRPr="00B35254" w:rsidRDefault="00AB45FC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>2)</w:t>
      </w:r>
      <w:r w:rsidRPr="00B35254">
        <w:rPr>
          <w:rFonts w:ascii="Arial" w:hAnsi="Arial" w:cs="Arial"/>
          <w:sz w:val="24"/>
          <w:szCs w:val="24"/>
        </w:rPr>
        <w:tab/>
        <w:t xml:space="preserve">jeśli zdarzenie ma miejsce na terenie hali sportowej ul. Traugutta </w:t>
      </w:r>
      <w:r w:rsidR="0050207F" w:rsidRPr="00B35254">
        <w:rPr>
          <w:rFonts w:ascii="Arial" w:hAnsi="Arial" w:cs="Arial"/>
          <w:sz w:val="24"/>
          <w:szCs w:val="24"/>
        </w:rPr>
        <w:t>2</w:t>
      </w:r>
      <w:r w:rsidRPr="00B35254">
        <w:rPr>
          <w:rFonts w:ascii="Arial" w:hAnsi="Arial" w:cs="Arial"/>
          <w:sz w:val="24"/>
          <w:szCs w:val="24"/>
        </w:rPr>
        <w:t xml:space="preserve"> – którejkolwiek osobie z kadry trenerskiej,</w:t>
      </w:r>
    </w:p>
    <w:p w:rsidR="00AB45FC" w:rsidRPr="00B35254" w:rsidRDefault="00AB45FC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>3)</w:t>
      </w:r>
      <w:r w:rsidRPr="00B35254">
        <w:rPr>
          <w:rFonts w:ascii="Arial" w:hAnsi="Arial" w:cs="Arial"/>
          <w:sz w:val="24"/>
          <w:szCs w:val="24"/>
        </w:rPr>
        <w:tab/>
        <w:t>jeśli zdarzenie ma miejsce na terenie boiska sportowego ul. Łęczycka  – którejkolwiek osobie z kadry trenerskiej,</w:t>
      </w:r>
    </w:p>
    <w:p w:rsidR="00AB45FC" w:rsidRPr="00B35254" w:rsidRDefault="00AB45FC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>4)</w:t>
      </w:r>
      <w:r w:rsidRPr="00B35254">
        <w:rPr>
          <w:rFonts w:ascii="Arial" w:hAnsi="Arial" w:cs="Arial"/>
          <w:sz w:val="24"/>
          <w:szCs w:val="24"/>
        </w:rPr>
        <w:tab/>
        <w:t>jeśli zdarzenie ma miejsce na terenie kąpieliska – najbliższemu ratownikowi</w:t>
      </w:r>
    </w:p>
    <w:p w:rsidR="00AB45FC" w:rsidRPr="00B35254" w:rsidRDefault="00AB45FC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lastRenderedPageBreak/>
        <w:t>5)</w:t>
      </w:r>
      <w:r w:rsidRPr="00B35254">
        <w:rPr>
          <w:rFonts w:ascii="Arial" w:hAnsi="Arial" w:cs="Arial"/>
          <w:sz w:val="24"/>
          <w:szCs w:val="24"/>
        </w:rPr>
        <w:tab/>
        <w:t>jeśli zdarzenie ma miejsce na pozostałych przestrzeniach obiektów – kierownikowi obiektów.</w:t>
      </w:r>
    </w:p>
    <w:p w:rsidR="00E92342" w:rsidRPr="00B35254" w:rsidRDefault="00E8453A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>Pełna treść Standardów publikowana jest na stronie internetowej</w:t>
      </w:r>
      <w:r w:rsidR="00F1786C" w:rsidRPr="00B35254">
        <w:rPr>
          <w:rFonts w:ascii="Arial" w:hAnsi="Arial" w:cs="Arial"/>
          <w:sz w:val="24"/>
          <w:szCs w:val="24"/>
        </w:rPr>
        <w:t>,</w:t>
      </w:r>
      <w:r w:rsidRPr="00B35254">
        <w:rPr>
          <w:rFonts w:ascii="Arial" w:hAnsi="Arial" w:cs="Arial"/>
          <w:sz w:val="24"/>
          <w:szCs w:val="24"/>
        </w:rPr>
        <w:t xml:space="preserve"> jak również </w:t>
      </w:r>
      <w:r w:rsidR="00B35254">
        <w:rPr>
          <w:rFonts w:ascii="Arial" w:hAnsi="Arial" w:cs="Arial"/>
          <w:sz w:val="24"/>
          <w:szCs w:val="24"/>
        </w:rPr>
        <w:br/>
      </w:r>
      <w:r w:rsidRPr="00B35254">
        <w:rPr>
          <w:rFonts w:ascii="Arial" w:hAnsi="Arial" w:cs="Arial"/>
          <w:sz w:val="24"/>
          <w:szCs w:val="24"/>
        </w:rPr>
        <w:t xml:space="preserve">w widocznym miejscu na terenie </w:t>
      </w:r>
      <w:r w:rsidR="00AB45FC" w:rsidRPr="00B35254">
        <w:rPr>
          <w:rFonts w:ascii="Arial" w:hAnsi="Arial" w:cs="Arial"/>
          <w:sz w:val="24"/>
          <w:szCs w:val="24"/>
        </w:rPr>
        <w:t xml:space="preserve">każdego obiektu </w:t>
      </w:r>
      <w:proofErr w:type="spellStart"/>
      <w:r w:rsidR="00AB45FC" w:rsidRPr="00B35254">
        <w:rPr>
          <w:rFonts w:ascii="Arial" w:hAnsi="Arial" w:cs="Arial"/>
          <w:sz w:val="24"/>
          <w:szCs w:val="24"/>
        </w:rPr>
        <w:t>CSiR</w:t>
      </w:r>
      <w:proofErr w:type="spellEnd"/>
      <w:r w:rsidR="00AB45FC" w:rsidRPr="00B35254">
        <w:rPr>
          <w:rFonts w:ascii="Arial" w:hAnsi="Arial" w:cs="Arial"/>
          <w:sz w:val="24"/>
          <w:szCs w:val="24"/>
        </w:rPr>
        <w:t xml:space="preserve"> „WODNIK” w Ozorkowie</w:t>
      </w:r>
      <w:r w:rsidRPr="00B35254">
        <w:rPr>
          <w:rFonts w:ascii="Arial" w:hAnsi="Arial" w:cs="Arial"/>
          <w:sz w:val="24"/>
          <w:szCs w:val="24"/>
        </w:rPr>
        <w:t>.</w:t>
      </w:r>
    </w:p>
    <w:p w:rsidR="00D11FE7" w:rsidRPr="00B35254" w:rsidRDefault="00D11FE7" w:rsidP="00B352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1FE7" w:rsidRPr="00B35254" w:rsidRDefault="00D11FE7" w:rsidP="00B352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 xml:space="preserve">Dyrektor </w:t>
      </w:r>
      <w:proofErr w:type="spellStart"/>
      <w:r w:rsidRPr="00B35254">
        <w:rPr>
          <w:rFonts w:ascii="Arial" w:hAnsi="Arial" w:cs="Arial"/>
          <w:sz w:val="24"/>
          <w:szCs w:val="24"/>
        </w:rPr>
        <w:t>CSiR</w:t>
      </w:r>
      <w:proofErr w:type="spellEnd"/>
      <w:r w:rsidRPr="00B35254">
        <w:rPr>
          <w:rFonts w:ascii="Arial" w:hAnsi="Arial" w:cs="Arial"/>
          <w:sz w:val="24"/>
          <w:szCs w:val="24"/>
        </w:rPr>
        <w:t xml:space="preserve"> „Wodnik” w Ozorkowie</w:t>
      </w:r>
    </w:p>
    <w:p w:rsidR="00D11FE7" w:rsidRPr="00B35254" w:rsidRDefault="00D11FE7" w:rsidP="00B352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5254">
        <w:rPr>
          <w:rFonts w:ascii="Arial" w:hAnsi="Arial" w:cs="Arial"/>
          <w:sz w:val="24"/>
          <w:szCs w:val="24"/>
        </w:rPr>
        <w:t>Mariusz Lewandowski</w:t>
      </w:r>
    </w:p>
    <w:sectPr w:rsidR="00D11FE7" w:rsidRPr="00B3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3A"/>
    <w:rsid w:val="00111EA9"/>
    <w:rsid w:val="0050207F"/>
    <w:rsid w:val="006758AC"/>
    <w:rsid w:val="006F15B9"/>
    <w:rsid w:val="00757114"/>
    <w:rsid w:val="00935602"/>
    <w:rsid w:val="00AB45FC"/>
    <w:rsid w:val="00B35254"/>
    <w:rsid w:val="00D11FE7"/>
    <w:rsid w:val="00E1230D"/>
    <w:rsid w:val="00E8453A"/>
    <w:rsid w:val="00E92342"/>
    <w:rsid w:val="00F1786C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2A1"/>
  <w15:chartTrackingRefBased/>
  <w15:docId w15:val="{E7A54B22-E940-42B0-8A72-20F8281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dc:description/>
  <cp:lastModifiedBy>Wodnik</cp:lastModifiedBy>
  <cp:revision>2</cp:revision>
  <dcterms:created xsi:type="dcterms:W3CDTF">2024-10-14T04:55:00Z</dcterms:created>
  <dcterms:modified xsi:type="dcterms:W3CDTF">2024-10-14T04:55:00Z</dcterms:modified>
</cp:coreProperties>
</file>